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fyrflikig jordstjärna (NT), gul taggsvamp (NT), orange taggsvamp (NT), spillkråka (NT, §4), talltita (NT, §4), dropptaggsvamp (S), fjällig taggsvamp s.str. (S), grönpyrola (S), gullgröppa (S), kamjordstjärna (S), korthornad vedstekel (S), trådticka (S), tjäder (§4)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