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Detta dokument behandlar höga naturvärden i avverkningsanmälan A 11066-2024 i Trosa kommun som inkom 2024-03-19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6525335, E 638991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