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97-2023 i Ödeshö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