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Detta dokument behandlar höga naturvärden i avverkningsanmälan A 32776-2025 i Ödeshögs kommun som inkom 2025-07-01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6441919, E 492415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smalsprötad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