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dokument behandlar höga naturvärden i avverkningsanmälan A 53049-2024 i Ydre kommun. Denna avverkningsanmälan inkom 2024-11-15 10:53:53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