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dokument behandlar höga naturvärden i avverkningsanmälan A 17526-2024 i Ydre kommun som inkom 2024-05-03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svinrot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6429743, E 508051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