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dokument behandlar höga naturvärden i avverkningsanmälan A 7621-2024 i Ydre kommun som inkom 2024-02-26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6419219, E 505413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