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Detta dokument behandlar höga naturvärden i avverkningsanmälan A 17526-2024 i Ydre kommun som inkom 2024-05-03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6429743, E 508051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svinrot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