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Detta dokument behandlar höga naturvärden i avverkningsanmälan A 9051-2026 i Ydre kommun som inkom 2026-02-16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6414230, E 510351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