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dokument behandlar höga naturvärden i avverkningsanmälan A 25498-2022 i Ydre kommun. Denna avverkningsanmälan inkom 2022-06-20 och omfattar 71,1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