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dokument behandlar höga naturvärden i avverkningsanmälan A 26030-2023 i Ydre kommun som inkom 2023-06-14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aspelandsfibbla (NT) och smal guldkornsfibbla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6397624, E 512783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