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419-2019 i Ydr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