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som inkom 2024-09-09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6433559, E 537802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