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Detta dokument behandlar höga naturvärden i avverkningsanmälan A 45686-2025 i Kinda kommun som inkom 2025-09-23 och omfattar 24,1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0905" cy="5688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20905"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6427342, E 535352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42 naturvårdsarter hittats: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Av dessa är 31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backsvala (EN, §4), tofsvipa (VU, §4), tornseglare (VU, §4), gulsparv (NT, §4), göktyta (NT, §4), järnsparv (NT, §4), ekoxe (S, §6), kungsfågel (§4), sångsvan (§4), törnskata (§4), grönvit nattviol (§8),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