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10035-2025 i Kinda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