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dammfladdermus (NT, §4a), Leptoporus erubescens (NT), motaggsvamp (NT), orange taggsvamp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