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88-2025 i Ki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