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dammfladdermus (NT, §4a), motaggsvamp (NT), orange taggsvamp (NT), talltaggsvamp (NT), utter (NT, §4a), vedskivlav (NT), blomkålssvamp (S)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6415782,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