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8-2020 i Kind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