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månlåsbräken (NT), blodvaxing (S), rödgul trumpetsvamp (S), tjäder (§4)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