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dokument behandlar höga naturvärden i avverkningsanmälan A 45119-2023 i Kinda kommun som inkom 2023-09-18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6434619, E 532839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