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Detta dokument behandlar höga naturvärden i avverkningsanmälan A 45119-2023 i Kinda kommun som inkom 2023-09-18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6434619, E 532839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sorgfibbla (VU), aspelandsfibbla (NT) och smal guldkornsfibbla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