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-2025 i Kinda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