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4-2026 i Kinda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