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Detta dokument behandlar höga naturvärden i avverkningsanmälan A 23897-2023 i Kinda kommun som inkom 2023-06-01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6434020, E 532102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