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24 meter från avverkningsanmälan A 62659-2025 i Boxholms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