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1904-2024 i Boxholms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