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dokument behandlar höga naturvärden i avverkningsanmälan A 62659-2025 i Boxholms kommun. Denna avverkningsanmälan inkom 2025-12-17 10:13:03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6452078, E 498994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