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64028-2025 i Boxholms kommun</w:t>
      </w:r>
    </w:p>
    <w:p>
      <w:r>
        <w:t>Denna tillsynsbegäran behandlar höga naturvärden i avverkningsanmälan A 64028-2025 i Boxholms kommun som inkom 2025-12-30 och omfattar 2,6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4028-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6455922, E 497616 i SWEREF 99 TM.</w:t>
      </w:r>
    </w:p>
    <w:p>
      <w:r>
        <w:t>Inom 18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