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spillkråka (NT, §4), tallticka (NT), talltita (NT, §4), ullticka (NT), vedskivlav (NT), bronshjon (S), kornknutmossa (S), vedticka (S), gröngöling (§4) och sparvuggla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