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klagomål behandlar höga naturvärden i avverkningsanmälan A 39488-2021 i Åtvidabergs kommun som inkom 2021-08-06 och omfattar 0,8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6462758, E 573635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