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47241-2018</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