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dokument behandlar höga naturvärden i avverkningsanmälan A 11738-2026 i Åtvidabergs kommun som inkom 2026-03-03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knärot (VU, T, §8), dvärgbägarlav (NT, T), tallticka (NT, T), vedskivlav (NT, T), blåmossa (S,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6465574, E 565194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