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dokument behandlar höga naturvärden i avverkningsanmälan A 11766-2023 i Åtvidabergs kommun som inkom 2023-03-09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6454139, E 560500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