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dokument behandlar höga naturvärden i avverkningsanmälan A 22412-2026 i Åtvidabergs kommun som inkom 2026-05-12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knärot (VU, T, §8), björksplintborre (S), grönpyrola (S, T), svart trolldruva (S, T), blåsippa (T, §9), ormbär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6448666, E 564041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