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dokument behandlar höga naturvärden i avverkningsanmälan A 53004-2023 i Åtvidabergs kommun som inkom 2023-10-23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6452451, E 561764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