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Detta dokument behandlar höga naturvärden i avverkningsanmälan A 11766-2023 i Åtvidabergs kommun som inkom 2023-03-09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6454139, E 560500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