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Detta dokument behandlar höga naturvärden i avverkningsanmälan A 4006-2024 i Åtvidabergs kommun som inkom 2024-02-01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6454654, E 563024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mörkstiftig hällfibbla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