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grönpyrola (S), rostfläck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