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dokument behandlar höga naturvärden i avverkningsanmälan A 53205-2022 i Åtvidabergs kommun. Denna avverkningsanmälan inkom 2022-11-09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