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mindre hackspett (NT, §4), reliktbock (NT), spillkråka (NT, §4), tallticka (NT), talltita (NT, §4), ullticka (NT), vedskivlav (NT), blodticka (S), blompraktbagge (S), blåmossa (S), dropptaggsvamp (S), grovticka (S), grönpyrola (S), klippfrullania (S), lömsk flugsvamp (S), rävticka (S), skuggblåslav (S), trädporella (S), gröngöling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