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Detta dokument behandlar höga naturvärden i avverkningsanmälan A 11501-2022 i Åtvidabergs kommun som inkom 2022-03-11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6452416, E 564224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T) och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