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som inkom 2025-06-17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6461610, E 558613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entita (NT, T, §4), grönsångare (NT, §4), göktyta (NT, §4), jungfrulin (NT), mindre hackspett (NT, T, §4), tallticka (NT, T), björksplintborre (S), mindre flugsnappare (T, §4), spillkråka (T, §4), kungsfågel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göktyta (NT, §4), mindre hackspett (NT, T, §4), mindre flugsnappare (T,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