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40628-2025 i Åtvidaber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