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4707-2025 i Åtvidabergs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