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22 meter från avverkningsanmälan A 44819-2022 i Åtvidabergs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