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kolflarnlav (NT), kortskaftad ärgspik (NT), motaggsvamp (NT), spillkråka (NT, §4), tallticka (NT), talltita (NT, §4), ullticka (NT), vedskivlav (NT), björksplintborre (S), blomkålssvamp (S), blompraktbagge (S), bronshjon (S), flagellkvastmossa (S), grön sköldmossa (S, §8), kattfotslav (S), mindre märgborre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