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dokument behandlar höga naturvärden i avverkningsanmälan A 16606-2026 i Åtvidabergs kommun som inkom 2026-03-31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6447110, E 577447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