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som inkom 2025-10-08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7329" cy="5688000"/>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57329"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