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dokument behandlar höga naturvärden i avverkningsanmälan A 6220-2023 i Åtvidabergs kommun som inkom 2023-02-07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6464878, E 562907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